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6470E0" w14:textId="19930D08" w:rsidR="00350AE7" w:rsidRPr="003A39C6" w:rsidRDefault="005401CD">
      <w:pPr>
        <w:rPr>
          <w:b/>
          <w:bCs/>
          <w:sz w:val="26"/>
          <w:szCs w:val="26"/>
          <w:lang w:val="en-GB"/>
        </w:rPr>
      </w:pPr>
      <w:r w:rsidRPr="003A39C6">
        <w:rPr>
          <w:b/>
          <w:bCs/>
          <w:sz w:val="26"/>
          <w:szCs w:val="26"/>
          <w:lang w:val="en-GB"/>
        </w:rPr>
        <w:t xml:space="preserve">Annexure 2a- </w:t>
      </w:r>
      <w:r w:rsidR="00A33DBC" w:rsidRPr="003A39C6">
        <w:rPr>
          <w:b/>
          <w:bCs/>
          <w:sz w:val="26"/>
          <w:szCs w:val="26"/>
          <w:lang w:val="en-GB"/>
        </w:rPr>
        <w:t>Qualification</w:t>
      </w:r>
      <w:r w:rsidRPr="003A39C6">
        <w:rPr>
          <w:b/>
          <w:bCs/>
          <w:sz w:val="26"/>
          <w:szCs w:val="26"/>
          <w:lang w:val="en-GB"/>
        </w:rPr>
        <w:t xml:space="preserve"> and Job Responsibilities of  Peer supporter/Educator.</w:t>
      </w:r>
    </w:p>
    <w:p w14:paraId="7C2D225D" w14:textId="5AD55C2E" w:rsidR="005401CD" w:rsidRDefault="00516C2A" w:rsidP="00516C2A">
      <w:pPr>
        <w:rPr>
          <w:lang w:val="en-GB"/>
        </w:rPr>
      </w:pPr>
      <w:bookmarkStart w:id="0" w:name="_Hlk186886416"/>
      <w:r w:rsidRPr="003A39C6">
        <w:rPr>
          <w:b/>
          <w:bCs/>
          <w:lang w:val="en-GB"/>
        </w:rPr>
        <w:t>A )</w:t>
      </w:r>
      <w:r w:rsidR="00D05A40" w:rsidRPr="003A39C6">
        <w:rPr>
          <w:b/>
          <w:bCs/>
          <w:lang w:val="en-GB"/>
        </w:rPr>
        <w:t xml:space="preserve"> </w:t>
      </w:r>
      <w:r w:rsidR="005401CD" w:rsidRPr="003A39C6">
        <w:rPr>
          <w:b/>
          <w:bCs/>
          <w:lang w:val="en-GB"/>
        </w:rPr>
        <w:t>Qu</w:t>
      </w:r>
      <w:r w:rsidR="003A39C6">
        <w:rPr>
          <w:b/>
          <w:bCs/>
          <w:lang w:val="en-GB"/>
        </w:rPr>
        <w:t>al</w:t>
      </w:r>
      <w:r w:rsidR="005401CD" w:rsidRPr="003A39C6">
        <w:rPr>
          <w:b/>
          <w:bCs/>
          <w:lang w:val="en-GB"/>
        </w:rPr>
        <w:t>ification</w:t>
      </w:r>
      <w:r w:rsidR="003A39C6">
        <w:rPr>
          <w:b/>
          <w:bCs/>
          <w:lang w:val="en-GB"/>
        </w:rPr>
        <w:t xml:space="preserve">s </w:t>
      </w:r>
      <w:r w:rsidR="005401CD" w:rsidRPr="003A39C6">
        <w:rPr>
          <w:b/>
          <w:bCs/>
          <w:lang w:val="en-GB"/>
        </w:rPr>
        <w:t>and Mode of appointment:</w:t>
      </w:r>
      <w:r w:rsidR="005401CD" w:rsidRPr="00516C2A">
        <w:rPr>
          <w:lang w:val="en-GB"/>
        </w:rPr>
        <w:t xml:space="preserve"> </w:t>
      </w:r>
      <w:r w:rsidR="003A39C6">
        <w:rPr>
          <w:lang w:val="en-GB"/>
        </w:rPr>
        <w:t xml:space="preserve"> </w:t>
      </w:r>
      <w:r w:rsidR="005401CD" w:rsidRPr="00516C2A">
        <w:rPr>
          <w:lang w:val="en-GB"/>
        </w:rPr>
        <w:t>A Peer vo</w:t>
      </w:r>
      <w:r w:rsidR="003A39C6">
        <w:rPr>
          <w:lang w:val="en-GB"/>
        </w:rPr>
        <w:t>l</w:t>
      </w:r>
      <w:r w:rsidR="005401CD" w:rsidRPr="00516C2A">
        <w:rPr>
          <w:lang w:val="en-GB"/>
        </w:rPr>
        <w:t>unteer is one who has been</w:t>
      </w:r>
      <w:r w:rsidR="003A39C6">
        <w:rPr>
          <w:lang w:val="en-GB"/>
        </w:rPr>
        <w:t xml:space="preserve"> </w:t>
      </w:r>
      <w:r w:rsidR="005401CD" w:rsidRPr="00516C2A">
        <w:rPr>
          <w:lang w:val="en-GB"/>
        </w:rPr>
        <w:t xml:space="preserve">trained on essential aspects of Viral Hepatitis transmission and programme </w:t>
      </w:r>
      <w:r w:rsidR="00A33DBC" w:rsidRPr="00516C2A">
        <w:rPr>
          <w:lang w:val="en-GB"/>
        </w:rPr>
        <w:t>management</w:t>
      </w:r>
      <w:r w:rsidR="005401CD" w:rsidRPr="00516C2A">
        <w:rPr>
          <w:lang w:val="en-GB"/>
        </w:rPr>
        <w:t>, so that he/she can deliver appropriate messages his/her peers.</w:t>
      </w:r>
    </w:p>
    <w:bookmarkEnd w:id="0"/>
    <w:p w14:paraId="62177FF3" w14:textId="2512F0AE" w:rsidR="00516C2A" w:rsidRDefault="00516C2A" w:rsidP="00516C2A">
      <w:pPr>
        <w:pStyle w:val="ListParagraph"/>
        <w:numPr>
          <w:ilvl w:val="0"/>
          <w:numId w:val="3"/>
        </w:numPr>
        <w:rPr>
          <w:lang w:val="en-GB"/>
        </w:rPr>
      </w:pPr>
      <w:r w:rsidRPr="00516C2A">
        <w:rPr>
          <w:lang w:val="en-GB"/>
        </w:rPr>
        <w:t>The peer educator/supporter should  be a person preferably with</w:t>
      </w:r>
      <w:r>
        <w:rPr>
          <w:lang w:val="en-GB"/>
        </w:rPr>
        <w:t>/recovered from the discase or any family member with /recovered from discase (Hepatitis B or</w:t>
      </w:r>
      <w:r w:rsidRPr="00516C2A">
        <w:rPr>
          <w:lang w:val="en-GB"/>
        </w:rPr>
        <w:t xml:space="preserve"> </w:t>
      </w:r>
      <w:r>
        <w:rPr>
          <w:lang w:val="en-GB"/>
        </w:rPr>
        <w:t>Hepatitis C) with a minimum of intermediate (12</w:t>
      </w:r>
      <w:r w:rsidRPr="00516C2A">
        <w:rPr>
          <w:vertAlign w:val="superscript"/>
          <w:lang w:val="en-GB"/>
        </w:rPr>
        <w:t>th</w:t>
      </w:r>
      <w:r>
        <w:rPr>
          <w:lang w:val="en-GB"/>
        </w:rPr>
        <w:t>) level education.</w:t>
      </w:r>
    </w:p>
    <w:p w14:paraId="310EEFD1" w14:textId="77777777" w:rsidR="00516C2A" w:rsidRPr="00516C2A" w:rsidRDefault="00516C2A" w:rsidP="00516C2A">
      <w:pPr>
        <w:pStyle w:val="ListParagraph"/>
        <w:rPr>
          <w:lang w:val="en-GB"/>
        </w:rPr>
      </w:pPr>
    </w:p>
    <w:p w14:paraId="241FDA73" w14:textId="548FFBE5" w:rsidR="00516C2A" w:rsidRDefault="00516C2A" w:rsidP="00516C2A">
      <w:pPr>
        <w:pStyle w:val="ListParagraph"/>
        <w:numPr>
          <w:ilvl w:val="0"/>
          <w:numId w:val="3"/>
        </w:numPr>
        <w:rPr>
          <w:lang w:val="en-GB"/>
        </w:rPr>
      </w:pPr>
      <w:r>
        <w:rPr>
          <w:lang w:val="en-GB"/>
        </w:rPr>
        <w:t>She/he must also</w:t>
      </w:r>
      <w:r w:rsidR="003A39C6">
        <w:rPr>
          <w:lang w:val="en-GB"/>
        </w:rPr>
        <w:t xml:space="preserve"> </w:t>
      </w:r>
      <w:r>
        <w:rPr>
          <w:lang w:val="en-GB"/>
        </w:rPr>
        <w:t>have sound knowledge of the local language and working knowledge of English.</w:t>
      </w:r>
    </w:p>
    <w:p w14:paraId="1E6FABCF" w14:textId="77777777" w:rsidR="00516C2A" w:rsidRPr="00516C2A" w:rsidRDefault="00516C2A" w:rsidP="00516C2A">
      <w:pPr>
        <w:pStyle w:val="ListParagraph"/>
        <w:rPr>
          <w:lang w:val="en-GB"/>
        </w:rPr>
      </w:pPr>
    </w:p>
    <w:p w14:paraId="57381AF9" w14:textId="19B6061F" w:rsidR="00516C2A" w:rsidRDefault="00516C2A" w:rsidP="00516C2A">
      <w:pPr>
        <w:pStyle w:val="ListParagraph"/>
        <w:numPr>
          <w:ilvl w:val="0"/>
          <w:numId w:val="3"/>
        </w:numPr>
        <w:rPr>
          <w:lang w:val="en-GB"/>
        </w:rPr>
      </w:pPr>
      <w:r>
        <w:rPr>
          <w:lang w:val="en-GB"/>
        </w:rPr>
        <w:t>A working knowledge of basic computer data en</w:t>
      </w:r>
      <w:r w:rsidR="003A39C6">
        <w:rPr>
          <w:lang w:val="en-GB"/>
        </w:rPr>
        <w:t>t</w:t>
      </w:r>
      <w:r>
        <w:rPr>
          <w:lang w:val="en-GB"/>
        </w:rPr>
        <w:t>ry is preferable such as Microsoft word,</w:t>
      </w:r>
      <w:r w:rsidR="00A33DBC">
        <w:rPr>
          <w:lang w:val="en-GB"/>
        </w:rPr>
        <w:t xml:space="preserve"> </w:t>
      </w:r>
      <w:r>
        <w:rPr>
          <w:lang w:val="en-GB"/>
        </w:rPr>
        <w:t xml:space="preserve">Excel and Power </w:t>
      </w:r>
      <w:r w:rsidR="00F75F08">
        <w:rPr>
          <w:lang w:val="en-GB"/>
        </w:rPr>
        <w:t>Point.</w:t>
      </w:r>
    </w:p>
    <w:p w14:paraId="12E848DC" w14:textId="77777777" w:rsidR="00F75F08" w:rsidRPr="00F75F08" w:rsidRDefault="00F75F08" w:rsidP="00F75F08">
      <w:pPr>
        <w:pStyle w:val="ListParagraph"/>
        <w:rPr>
          <w:lang w:val="en-GB"/>
        </w:rPr>
      </w:pPr>
    </w:p>
    <w:p w14:paraId="2AC2EC19" w14:textId="3AD2867F" w:rsidR="00F75F08" w:rsidRDefault="00F75F08" w:rsidP="00516C2A">
      <w:pPr>
        <w:pStyle w:val="ListParagraph"/>
        <w:numPr>
          <w:ilvl w:val="0"/>
          <w:numId w:val="3"/>
        </w:numPr>
        <w:rPr>
          <w:lang w:val="en-GB"/>
        </w:rPr>
      </w:pPr>
      <w:r>
        <w:rPr>
          <w:lang w:val="en-GB"/>
        </w:rPr>
        <w:t>Each treatment centre should follow a selection procedure from among registered clients and send nominations to the District Viral Hepatitis Management Unit for formal appointment under the committee.</w:t>
      </w:r>
    </w:p>
    <w:p w14:paraId="0CD75096" w14:textId="77777777" w:rsidR="00F75F08" w:rsidRPr="00F75F08" w:rsidRDefault="00F75F08" w:rsidP="00F75F08">
      <w:pPr>
        <w:pStyle w:val="ListParagraph"/>
        <w:rPr>
          <w:lang w:val="en-GB"/>
        </w:rPr>
      </w:pPr>
    </w:p>
    <w:p w14:paraId="4688E573" w14:textId="771581DD" w:rsidR="00F75F08" w:rsidRDefault="00D05A40" w:rsidP="00516C2A">
      <w:pPr>
        <w:pStyle w:val="ListParagraph"/>
        <w:numPr>
          <w:ilvl w:val="0"/>
          <w:numId w:val="3"/>
        </w:numPr>
        <w:rPr>
          <w:lang w:val="en-GB"/>
        </w:rPr>
      </w:pPr>
      <w:r>
        <w:rPr>
          <w:lang w:val="en-GB"/>
        </w:rPr>
        <w:t>In the absence of suitable candidates among the registered clients, a suitable person</w:t>
      </w:r>
      <w:r w:rsidR="00A33DBC">
        <w:rPr>
          <w:lang w:val="en-GB"/>
        </w:rPr>
        <w:t xml:space="preserve"> </w:t>
      </w:r>
      <w:r>
        <w:rPr>
          <w:lang w:val="en-GB"/>
        </w:rPr>
        <w:t>may be selected by the District Viral Hepatitis Management Unit and preference should be given to the person who is already working in HFW/NHM.</w:t>
      </w:r>
    </w:p>
    <w:p w14:paraId="3FEE9C9B" w14:textId="29C72020" w:rsidR="00D05A40" w:rsidRDefault="00D05A40" w:rsidP="00D05A40">
      <w:pPr>
        <w:rPr>
          <w:b/>
          <w:bCs/>
          <w:lang w:val="en-GB"/>
        </w:rPr>
      </w:pPr>
      <w:r w:rsidRPr="00D05A40">
        <w:rPr>
          <w:b/>
          <w:bCs/>
          <w:lang w:val="en-GB"/>
        </w:rPr>
        <w:t>B ) Job Responsibilities</w:t>
      </w:r>
    </w:p>
    <w:p w14:paraId="7513BCA3" w14:textId="22BEE7A9" w:rsidR="00D05A40" w:rsidRDefault="00D05A40" w:rsidP="00D05A40">
      <w:pPr>
        <w:pStyle w:val="ListParagraph"/>
        <w:numPr>
          <w:ilvl w:val="0"/>
          <w:numId w:val="4"/>
        </w:numPr>
        <w:rPr>
          <w:lang w:val="en-GB"/>
        </w:rPr>
      </w:pPr>
      <w:r w:rsidRPr="001025E6">
        <w:rPr>
          <w:lang w:val="en-GB"/>
        </w:rPr>
        <w:t>She/He has to work</w:t>
      </w:r>
      <w:r w:rsidR="001025E6">
        <w:rPr>
          <w:lang w:val="en-GB"/>
        </w:rPr>
        <w:t xml:space="preserve"> under the guidance and supervision of Nodal Officer/MO</w:t>
      </w:r>
    </w:p>
    <w:p w14:paraId="31110A00" w14:textId="11E868AE" w:rsidR="001025E6" w:rsidRDefault="001025E6" w:rsidP="00D05A40">
      <w:pPr>
        <w:pStyle w:val="ListParagraph"/>
        <w:numPr>
          <w:ilvl w:val="0"/>
          <w:numId w:val="4"/>
        </w:numPr>
        <w:rPr>
          <w:lang w:val="en-GB"/>
        </w:rPr>
      </w:pPr>
      <w:r>
        <w:rPr>
          <w:lang w:val="en-GB"/>
        </w:rPr>
        <w:t>Educate other clints on prevention of Hepatitis discases through inter personal communication and group sessions.</w:t>
      </w:r>
    </w:p>
    <w:p w14:paraId="768F3FD9" w14:textId="0F23FABE" w:rsidR="001025E6" w:rsidRDefault="001025E6" w:rsidP="00D05A40">
      <w:pPr>
        <w:pStyle w:val="ListParagraph"/>
        <w:numPr>
          <w:ilvl w:val="0"/>
          <w:numId w:val="4"/>
        </w:numPr>
        <w:rPr>
          <w:lang w:val="en-GB"/>
        </w:rPr>
      </w:pPr>
      <w:r>
        <w:rPr>
          <w:lang w:val="en-GB"/>
        </w:rPr>
        <w:t>Be the first interface with patient at centre</w:t>
      </w:r>
      <w:r w:rsidR="00EA36E7">
        <w:rPr>
          <w:lang w:val="en-GB"/>
        </w:rPr>
        <w:t xml:space="preserve"> and </w:t>
      </w:r>
      <w:r>
        <w:rPr>
          <w:lang w:val="en-GB"/>
        </w:rPr>
        <w:t>pro</w:t>
      </w:r>
      <w:r w:rsidR="00EA36E7">
        <w:rPr>
          <w:lang w:val="en-GB"/>
        </w:rPr>
        <w:t>vide psychosocial support and counselling to newly diagnosed clients and provide necessary guidance to the diagnosed clients with regard to treatment and regular follow up</w:t>
      </w:r>
    </w:p>
    <w:p w14:paraId="3B48B465" w14:textId="1BECF964" w:rsidR="00EA36E7" w:rsidRDefault="00EA36E7" w:rsidP="00D05A40">
      <w:pPr>
        <w:pStyle w:val="ListParagraph"/>
        <w:numPr>
          <w:ilvl w:val="0"/>
          <w:numId w:val="4"/>
        </w:numPr>
        <w:rPr>
          <w:lang w:val="en-GB"/>
        </w:rPr>
      </w:pPr>
      <w:r>
        <w:rPr>
          <w:lang w:val="en-GB"/>
        </w:rPr>
        <w:t>Patient follow up and retrieval of lost to follow up (1.1.O) cases.</w:t>
      </w:r>
    </w:p>
    <w:p w14:paraId="3AAB06E5" w14:textId="0E4607FC" w:rsidR="00EA36E7" w:rsidRDefault="00EA36E7" w:rsidP="00D05A40">
      <w:pPr>
        <w:pStyle w:val="ListParagraph"/>
        <w:numPr>
          <w:ilvl w:val="0"/>
          <w:numId w:val="4"/>
        </w:numPr>
        <w:rPr>
          <w:lang w:val="en-GB"/>
        </w:rPr>
      </w:pPr>
      <w:r>
        <w:rPr>
          <w:lang w:val="en-GB"/>
        </w:rPr>
        <w:t xml:space="preserve">Contact tracing and motivation to family members partners to undergo testing Motivate high-risk groups for </w:t>
      </w:r>
      <w:r w:rsidR="00A33DBC">
        <w:rPr>
          <w:lang w:val="en-GB"/>
        </w:rPr>
        <w:t>e</w:t>
      </w:r>
      <w:r>
        <w:rPr>
          <w:lang w:val="en-GB"/>
        </w:rPr>
        <w:t>arly testing for HBV&amp;HCV.</w:t>
      </w:r>
    </w:p>
    <w:p w14:paraId="465699A5" w14:textId="2033E8D1" w:rsidR="00EA36E7" w:rsidRDefault="00EA36E7" w:rsidP="00D05A40">
      <w:pPr>
        <w:pStyle w:val="ListParagraph"/>
        <w:numPr>
          <w:ilvl w:val="0"/>
          <w:numId w:val="4"/>
        </w:numPr>
        <w:rPr>
          <w:lang w:val="en-GB"/>
        </w:rPr>
      </w:pPr>
      <w:r>
        <w:rPr>
          <w:lang w:val="en-GB"/>
        </w:rPr>
        <w:t>Assist the Nodal Officer in organizing outreach sessions among high-risk groups Reter symptomat</w:t>
      </w:r>
      <w:r w:rsidR="00A33DBC">
        <w:rPr>
          <w:lang w:val="en-GB"/>
        </w:rPr>
        <w:t>ic</w:t>
      </w:r>
      <w:r>
        <w:rPr>
          <w:lang w:val="en-GB"/>
        </w:rPr>
        <w:t xml:space="preserve"> cases from the community or other settings for medical </w:t>
      </w:r>
      <w:proofErr w:type="spellStart"/>
      <w:r>
        <w:rPr>
          <w:lang w:val="en-GB"/>
        </w:rPr>
        <w:t>che</w:t>
      </w:r>
      <w:r w:rsidR="002A3DD6">
        <w:rPr>
          <w:lang w:val="en-GB"/>
        </w:rPr>
        <w:t>ck up</w:t>
      </w:r>
      <w:proofErr w:type="spellEnd"/>
      <w:r w:rsidR="002A3DD6">
        <w:rPr>
          <w:lang w:val="en-GB"/>
        </w:rPr>
        <w:t>.</w:t>
      </w:r>
    </w:p>
    <w:p w14:paraId="42B502A9" w14:textId="3A8BD3A0" w:rsidR="002A3DD6" w:rsidRDefault="002A3DD6" w:rsidP="00D05A40">
      <w:pPr>
        <w:pStyle w:val="ListParagraph"/>
        <w:numPr>
          <w:ilvl w:val="0"/>
          <w:numId w:val="4"/>
        </w:numPr>
        <w:rPr>
          <w:lang w:val="en-GB"/>
        </w:rPr>
      </w:pPr>
      <w:r>
        <w:rPr>
          <w:lang w:val="en-GB"/>
        </w:rPr>
        <w:t>Discuss the impo</w:t>
      </w:r>
      <w:r w:rsidR="00501354">
        <w:rPr>
          <w:lang w:val="en-GB"/>
        </w:rPr>
        <w:t>r</w:t>
      </w:r>
      <w:r w:rsidR="00134820">
        <w:rPr>
          <w:lang w:val="en-GB"/>
        </w:rPr>
        <w:t>tance of adherence to treatment and need of viral load at 12 weeks post treatment (SVR) with the patients, keep track of drug adherence of patients. Counselling them on the importance of regularity of visits and timely investigations.</w:t>
      </w:r>
    </w:p>
    <w:p w14:paraId="0AB9D258" w14:textId="62E841C1" w:rsidR="00134820" w:rsidRDefault="00134820" w:rsidP="00D05A40">
      <w:pPr>
        <w:pStyle w:val="ListParagraph"/>
        <w:numPr>
          <w:ilvl w:val="0"/>
          <w:numId w:val="4"/>
        </w:numPr>
        <w:rPr>
          <w:lang w:val="en-GB"/>
        </w:rPr>
      </w:pPr>
      <w:r>
        <w:rPr>
          <w:lang w:val="en-GB"/>
        </w:rPr>
        <w:t>Ass</w:t>
      </w:r>
      <w:r w:rsidR="00A33DBC">
        <w:rPr>
          <w:lang w:val="en-GB"/>
        </w:rPr>
        <w:t>i</w:t>
      </w:r>
      <w:r>
        <w:rPr>
          <w:lang w:val="en-GB"/>
        </w:rPr>
        <w:t>st Nodal Officers in organizing various IES and awareness activities for hospital staff, in patient,</w:t>
      </w:r>
      <w:r w:rsidR="00A33DBC">
        <w:rPr>
          <w:lang w:val="en-GB"/>
        </w:rPr>
        <w:t xml:space="preserve"> </w:t>
      </w:r>
      <w:r>
        <w:rPr>
          <w:lang w:val="en-GB"/>
        </w:rPr>
        <w:t>out-patients or special groups such as antenatal women.</w:t>
      </w:r>
    </w:p>
    <w:p w14:paraId="76A0A839" w14:textId="0A571D8B" w:rsidR="00134820" w:rsidRDefault="00315A90" w:rsidP="00D05A40">
      <w:pPr>
        <w:pStyle w:val="ListParagraph"/>
        <w:numPr>
          <w:ilvl w:val="0"/>
          <w:numId w:val="4"/>
        </w:numPr>
        <w:rPr>
          <w:lang w:val="en-GB"/>
        </w:rPr>
      </w:pPr>
      <w:r>
        <w:rPr>
          <w:lang w:val="en-GB"/>
        </w:rPr>
        <w:t>Coordinate with laboratory to ensure that all screened positive individuals are sent for confirmatory testing and treatment linkages.</w:t>
      </w:r>
    </w:p>
    <w:p w14:paraId="01C03791" w14:textId="283848D3" w:rsidR="00315A90" w:rsidRDefault="00315A90" w:rsidP="00D05A40">
      <w:pPr>
        <w:pStyle w:val="ListParagraph"/>
        <w:numPr>
          <w:ilvl w:val="0"/>
          <w:numId w:val="4"/>
        </w:numPr>
        <w:rPr>
          <w:lang w:val="en-GB"/>
        </w:rPr>
      </w:pPr>
      <w:r>
        <w:rPr>
          <w:lang w:val="en-GB"/>
        </w:rPr>
        <w:t>Compiling data from Blood bank ART &amp; ICTC centres and ANC Clinics from all the facilities.</w:t>
      </w:r>
    </w:p>
    <w:p w14:paraId="7C742954" w14:textId="44F87A33" w:rsidR="001724E6" w:rsidRDefault="00315A90" w:rsidP="001724E6">
      <w:pPr>
        <w:pStyle w:val="ListParagraph"/>
        <w:numPr>
          <w:ilvl w:val="0"/>
          <w:numId w:val="4"/>
        </w:numPr>
        <w:rPr>
          <w:lang w:val="en-GB"/>
        </w:rPr>
      </w:pPr>
      <w:r>
        <w:rPr>
          <w:lang w:val="en-GB"/>
        </w:rPr>
        <w:t xml:space="preserve">Insure the data </w:t>
      </w:r>
      <w:r w:rsidR="001724E6">
        <w:rPr>
          <w:lang w:val="en-GB"/>
        </w:rPr>
        <w:t xml:space="preserve">entry is </w:t>
      </w:r>
      <w:r w:rsidR="00A33DBC">
        <w:rPr>
          <w:lang w:val="en-GB"/>
        </w:rPr>
        <w:t>compère</w:t>
      </w:r>
      <w:r w:rsidR="001724E6">
        <w:rPr>
          <w:lang w:val="en-GB"/>
        </w:rPr>
        <w:t xml:space="preserve"> in NVHCP MIS portal for all patients who are </w:t>
      </w:r>
      <w:r w:rsidR="00A33DBC">
        <w:rPr>
          <w:lang w:val="en-GB"/>
        </w:rPr>
        <w:t>awaiting</w:t>
      </w:r>
      <w:r w:rsidR="001724E6">
        <w:rPr>
          <w:lang w:val="en-GB"/>
        </w:rPr>
        <w:t xml:space="preserve"> services from the Treatment centre including screening test confirmatory tests, supporting, </w:t>
      </w:r>
      <w:r w:rsidR="00A33DBC">
        <w:rPr>
          <w:lang w:val="en-GB"/>
        </w:rPr>
        <w:t>investigations</w:t>
      </w:r>
      <w:r w:rsidR="001724E6">
        <w:rPr>
          <w:lang w:val="en-GB"/>
        </w:rPr>
        <w:t xml:space="preserve"> , </w:t>
      </w:r>
      <w:r w:rsidR="00A33DBC">
        <w:rPr>
          <w:lang w:val="en-GB"/>
        </w:rPr>
        <w:t>ultrasound</w:t>
      </w:r>
      <w:r w:rsidR="001724E6">
        <w:rPr>
          <w:lang w:val="en-GB"/>
        </w:rPr>
        <w:t xml:space="preserve"> findings, treatment initiation</w:t>
      </w:r>
      <w:bookmarkStart w:id="1" w:name="_Hlk186893052"/>
      <w:r w:rsidR="001724E6">
        <w:rPr>
          <w:lang w:val="en-GB"/>
        </w:rPr>
        <w:t>, treatment adherence,</w:t>
      </w:r>
      <w:r w:rsidR="001724E6" w:rsidRPr="001724E6">
        <w:rPr>
          <w:lang w:val="en-GB"/>
        </w:rPr>
        <w:t xml:space="preserve"> </w:t>
      </w:r>
      <w:r w:rsidR="001724E6">
        <w:rPr>
          <w:lang w:val="en-GB"/>
        </w:rPr>
        <w:t xml:space="preserve"> treatment </w:t>
      </w:r>
      <w:r w:rsidR="001724E6">
        <w:rPr>
          <w:lang w:val="en-GB"/>
        </w:rPr>
        <w:t>completion and follow up.</w:t>
      </w:r>
    </w:p>
    <w:p w14:paraId="1BDBD005" w14:textId="0FA413F5" w:rsidR="00315A90" w:rsidRDefault="001724E6" w:rsidP="001724E6">
      <w:pPr>
        <w:pStyle w:val="ListParagraph"/>
        <w:numPr>
          <w:ilvl w:val="0"/>
          <w:numId w:val="4"/>
        </w:numPr>
        <w:rPr>
          <w:lang w:val="en-GB"/>
        </w:rPr>
      </w:pPr>
      <w:r w:rsidRPr="001724E6">
        <w:rPr>
          <w:lang w:val="en-GB"/>
        </w:rPr>
        <w:lastRenderedPageBreak/>
        <w:t>The peer supporter shall maintain register or dairy to document the above activities.</w:t>
      </w:r>
    </w:p>
    <w:p w14:paraId="11B55834" w14:textId="206A07E9" w:rsidR="001724E6" w:rsidRPr="001724E6" w:rsidRDefault="001724E6" w:rsidP="001724E6">
      <w:pPr>
        <w:pStyle w:val="ListParagraph"/>
        <w:numPr>
          <w:ilvl w:val="0"/>
          <w:numId w:val="4"/>
        </w:numPr>
        <w:rPr>
          <w:lang w:val="en-GB"/>
        </w:rPr>
      </w:pPr>
      <w:r>
        <w:rPr>
          <w:lang w:val="en-GB"/>
        </w:rPr>
        <w:t>Any other duty related to the initiative assigned by NVHCP Dist</w:t>
      </w:r>
      <w:r w:rsidR="00823203">
        <w:rPr>
          <w:lang w:val="en-GB"/>
        </w:rPr>
        <w:t>rict Nodal officer/MO.</w:t>
      </w:r>
    </w:p>
    <w:bookmarkEnd w:id="1"/>
    <w:p w14:paraId="3E907CD1" w14:textId="12A7EDD5" w:rsidR="00D05A40" w:rsidRPr="00D05A40" w:rsidRDefault="00D05A40" w:rsidP="00D05A40">
      <w:pPr>
        <w:rPr>
          <w:b/>
          <w:bCs/>
          <w:lang w:val="en-GB"/>
        </w:rPr>
      </w:pPr>
      <w:r>
        <w:rPr>
          <w:b/>
          <w:bCs/>
          <w:lang w:val="en-GB"/>
        </w:rPr>
        <w:t xml:space="preserve">   </w:t>
      </w:r>
    </w:p>
    <w:p w14:paraId="6ABE26BA" w14:textId="77777777" w:rsidR="00D05A40" w:rsidRPr="00D05A40" w:rsidRDefault="00D05A40" w:rsidP="00D05A40">
      <w:pPr>
        <w:pStyle w:val="ListParagraph"/>
        <w:rPr>
          <w:lang w:val="en-GB"/>
        </w:rPr>
      </w:pPr>
    </w:p>
    <w:p w14:paraId="2A827B3A" w14:textId="77777777" w:rsidR="00D05A40" w:rsidRPr="00516C2A" w:rsidRDefault="00D05A40" w:rsidP="00D05A40">
      <w:pPr>
        <w:pStyle w:val="ListParagraph"/>
        <w:rPr>
          <w:lang w:val="en-GB"/>
        </w:rPr>
      </w:pPr>
    </w:p>
    <w:p w14:paraId="6174CBA9" w14:textId="58C9ADB9" w:rsidR="00516C2A" w:rsidRPr="00516C2A" w:rsidRDefault="00516C2A" w:rsidP="00516C2A">
      <w:pPr>
        <w:rPr>
          <w:lang w:val="en-GB"/>
        </w:rPr>
      </w:pPr>
    </w:p>
    <w:p w14:paraId="3AEA686F" w14:textId="77777777" w:rsidR="005401CD" w:rsidRPr="005401CD" w:rsidRDefault="005401CD" w:rsidP="005401CD">
      <w:pPr>
        <w:pStyle w:val="ListParagraph"/>
        <w:rPr>
          <w:lang w:val="en-GB"/>
        </w:rPr>
      </w:pPr>
    </w:p>
    <w:p w14:paraId="31EC0629" w14:textId="77777777" w:rsidR="005401CD" w:rsidRPr="005401CD" w:rsidRDefault="005401CD">
      <w:pPr>
        <w:rPr>
          <w:lang w:val="en-GB"/>
        </w:rPr>
      </w:pPr>
    </w:p>
    <w:sectPr w:rsidR="005401CD" w:rsidRPr="005401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E1E59"/>
    <w:multiLevelType w:val="hybridMultilevel"/>
    <w:tmpl w:val="CB2A89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DA465A2"/>
    <w:multiLevelType w:val="hybridMultilevel"/>
    <w:tmpl w:val="F86AC7B0"/>
    <w:lvl w:ilvl="0" w:tplc="AA226C7A">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1EF2663"/>
    <w:multiLevelType w:val="hybridMultilevel"/>
    <w:tmpl w:val="2068B110"/>
    <w:lvl w:ilvl="0" w:tplc="B86225BC">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A987114"/>
    <w:multiLevelType w:val="hybridMultilevel"/>
    <w:tmpl w:val="B72A44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944389322">
    <w:abstractNumId w:val="2"/>
  </w:num>
  <w:num w:numId="2" w16cid:durableId="1766072350">
    <w:abstractNumId w:val="1"/>
  </w:num>
  <w:num w:numId="3" w16cid:durableId="657805357">
    <w:abstractNumId w:val="0"/>
  </w:num>
  <w:num w:numId="4" w16cid:durableId="14085282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7E6"/>
    <w:rsid w:val="001025E6"/>
    <w:rsid w:val="00134820"/>
    <w:rsid w:val="001724E6"/>
    <w:rsid w:val="00227B52"/>
    <w:rsid w:val="002560A2"/>
    <w:rsid w:val="002A3DD6"/>
    <w:rsid w:val="002F5D7D"/>
    <w:rsid w:val="00315A90"/>
    <w:rsid w:val="00350AE7"/>
    <w:rsid w:val="003A39C6"/>
    <w:rsid w:val="004A47E6"/>
    <w:rsid w:val="00501354"/>
    <w:rsid w:val="00516C2A"/>
    <w:rsid w:val="005401CD"/>
    <w:rsid w:val="006C2ACE"/>
    <w:rsid w:val="00823203"/>
    <w:rsid w:val="009973A2"/>
    <w:rsid w:val="00A33DBC"/>
    <w:rsid w:val="00D05A40"/>
    <w:rsid w:val="00D72656"/>
    <w:rsid w:val="00EA36E7"/>
    <w:rsid w:val="00F75F0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B846A"/>
  <w15:chartTrackingRefBased/>
  <w15:docId w15:val="{3244145F-F47A-4C6C-B108-FB641A048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1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2025-01-04T06:35:00Z</dcterms:created>
  <dcterms:modified xsi:type="dcterms:W3CDTF">2025-01-04T09:12:00Z</dcterms:modified>
</cp:coreProperties>
</file>